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etween w:color="000000" w:space="1" w:sz="4" w:val="single"/>
        </w:pBdr>
        <w:ind w:firstLine="708.6614173228347"/>
        <w:rPr/>
      </w:pPr>
      <w:r w:rsidDel="00000000" w:rsidR="00000000" w:rsidRPr="00000000">
        <w:rPr>
          <w:rtl w:val="0"/>
        </w:rPr>
        <w:t xml:space="preserve">TEMATICKÝ  PLÁN       vyučovací předmět:   </w:t>
      </w:r>
      <w:r w:rsidDel="00000000" w:rsidR="00000000" w:rsidRPr="00000000">
        <w:rPr>
          <w:b w:val="1"/>
          <w:rtl w:val="0"/>
        </w:rPr>
        <w:t xml:space="preserve">ANGLICKÝ JAZYK                                                   2. </w:t>
      </w:r>
      <w:r w:rsidDel="00000000" w:rsidR="00000000" w:rsidRPr="00000000">
        <w:rPr>
          <w:rtl w:val="0"/>
        </w:rPr>
        <w:t xml:space="preserve">ročník: školní rok 2021/2022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58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6"/>
        <w:gridCol w:w="3456"/>
        <w:gridCol w:w="3150"/>
        <w:gridCol w:w="2531"/>
        <w:tblGridChange w:id="0">
          <w:tblGrid>
            <w:gridCol w:w="4446"/>
            <w:gridCol w:w="3456"/>
            <w:gridCol w:w="3150"/>
            <w:gridCol w:w="2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MEZIPŘEDMĚTOVÉ VZTAHY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opakuje slovní zásobu 1. ročníku formou her</w:t>
            </w:r>
          </w:p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opakuje fráze 1. ročníku v dialogu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pokynům učitele</w:t>
            </w:r>
          </w:p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-chápe význam digitálních technologií pro lidskou společnost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Říjen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některé domácí mazlíčky</w:t>
            </w:r>
          </w:p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na počet zvířat How many?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seznamuje se se svátkem Halloween</w:t>
            </w:r>
          </w:p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používá jednoduchou slovní zásobu spojenou s Halloweenem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představí domácího mazlíčka svého kamaráda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popsat velikost zvířat a jejich barvu</w:t>
            </w:r>
          </w:p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procvičuje výslovnost /d/ a /t/, přiřazuje obrázky podle počáteční hlásky</w:t>
            </w:r>
          </w:p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používá He´s got, She´s got k popisu domácích mazlíčků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místnosti v domě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se, ve které místnosti někdo je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-seznamuje se s vánočními tradicemi v GB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-ovládá jednoduchou slovní zásobu ve spojení s Vánocemi</w:t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seznamuje se s novými technologiemi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LEDEN  </w:t>
            </w:r>
          </w:p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na umístění věcí, zpívá jednoduchou píseň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provádí fonetická cvičení s hláskami /w/ a /v/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příběhu, dramatizuje jej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popisuje svůj dům či byt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pojmenovat některé budovy v okolí</w:t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některá jídla</w:t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vyjádřit oblibu některých jídel </w:t>
            </w:r>
          </w:p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příběhu při nakupování jídla</w:t>
            </w:r>
          </w:p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kriticky hodnotí přínosy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technologie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reflektuje rizika jejich využívání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0965" y="3780000"/>
                                <a:ext cx="6910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38100</wp:posOffset>
                      </wp:positionV>
                      <wp:extent cx="0" cy="1270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slušně požádat o jídlo a poděkovat</w:t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vyjádří, co má nebo nemá rád</w:t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vyslovuje a rozlišuje hlásky /dž/ a /j/</w:t>
            </w:r>
          </w:p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příběhu, dramatizuje jej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rozlišuje zdravé a nezdravé jídlo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ostatních na jejich oblibu jídel</w:t>
            </w:r>
          </w:p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seznamuje se s velikonočními tradicemi v GB</w:t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ovládá jednoduchou slovní zásobu spojenou s Velikonocemi</w:t>
            </w:r>
          </w:p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KVĚTEN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pojmenuje některé emoce, dokáže je pantomimou vyjádřit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pojmenovat pocity ostatních</w:t>
            </w:r>
          </w:p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zpívá jednoduchou píseň s tématem pocity</w:t>
            </w:r>
          </w:p>
          <w:p w:rsidR="00000000" w:rsidDel="00000000" w:rsidP="00000000" w:rsidRDefault="00000000" w:rsidRPr="00000000" w14:paraId="000000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provádí fonetická cvičení k rozlišení hlásek /š/ a /č/</w:t>
            </w:r>
          </w:p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40813" y="3780000"/>
                                <a:ext cx="681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ČERVEN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rozumí jednoduchému příběhu, dramatizuje jej</w:t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zeptá se na pocit ostatních, dokáže odpovědět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opakuje slovní zásobu a fráze při popisu obrázku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1422400</wp:posOffset>
                      </wp:positionV>
                      <wp:extent cx="0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5253" y="378000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1422400</wp:posOffset>
                      </wp:positionV>
                      <wp:extent cx="0" cy="1270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dialogy s užitím pozdravů, pokynů ve škole, představení své rodiny, popisu obličeje, těla, domácího mazlíčka</w:t>
            </w:r>
          </w:p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Základní pozdravy a instrukce učitele, barvy, číslice, zvířata, hudební nástroje, škola a školní pomůcky, tělo</w:t>
            </w:r>
          </w:p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individuální a týmové aktivity – kreslení a počítání zvířátek, dotaz na jejich barvu, popis těla a odpověď</w:t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mazlíčci – pets, cat, dog, frog, mouse, parrot, rabbit, tortoise</w:t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Halloween – bat, monster, pumpky, witch</w:t>
            </w:r>
          </w:p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jednoduché jazykové struktury – I´ve got</w:t>
            </w:r>
          </w:p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vede rozhovor s použitím He´s got,  She´s got</w:t>
            </w:r>
          </w:p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přídavná jména – big, small</w:t>
            </w:r>
          </w:p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výslovnost a rozlišování /d/ a /t/ </w:t>
            </w:r>
          </w:p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jednoduché jazykové struktury He´s got,</w:t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She´s got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na umístění věcí, zvířat nebo osob v domě a odpoví</w:t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dům a bydlení – bathroom, bedroom, door, window, garden ….)</w:t>
            </w:r>
          </w:p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Vánoce – Christmas Day, present, Santa, slech, reindeer, Happy Christmass</w:t>
            </w:r>
          </w:p>
          <w:p w:rsidR="00000000" w:rsidDel="00000000" w:rsidP="00000000" w:rsidRDefault="00000000" w:rsidRPr="00000000" w14:paraId="000000B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používá větné struktury typu Where´s dad? He´s in the bathroom. </w:t>
            </w:r>
          </w:p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popisuje svůj dům či byt, zeptá se ostatních na jejich bydlení</w:t>
            </w:r>
          </w:p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dům, nábytek, slova spojená s popisem bydlení</w:t>
            </w:r>
          </w:p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jednoduché větné struktury He´s, She´s, It´s</w:t>
            </w:r>
          </w:p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ptaní se na preference (Do you like?)</w:t>
            </w:r>
          </w:p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město, budovy ve městě (café, library, park, shop)</w:t>
            </w:r>
          </w:p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jídlo – bread, cake, cheese, fis, fruit, milk, salad, yoghurt …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vyjádří svou preferenci I like, I don´t like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požádá o jídlo  Can I have?, poděkuje</w:t>
            </w:r>
          </w:p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jídlo</w:t>
            </w:r>
          </w:p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D9">
            <w:pPr>
              <w:tabs>
                <w:tab w:val="left" w:pos="2987"/>
                <w:tab w:val="right" w:pos="3240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použití výrazů I like, I don´t like</w:t>
              <w:tab/>
              <w:tab/>
            </w:r>
          </w:p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</w:t>
            </w:r>
          </w:p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procvičuje výslovnost hlásek /dž/ a /j/</w:t>
            </w:r>
          </w:p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vyjádří, co je pro něj dobré či špatné (It´s good/bad for me.)</w:t>
            </w:r>
          </w:p>
          <w:p w:rsidR="00000000" w:rsidDel="00000000" w:rsidP="00000000" w:rsidRDefault="00000000" w:rsidRPr="00000000" w14:paraId="000000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se, co mají rádi spolužáci</w:t>
            </w:r>
          </w:p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jídlo + good, bad</w:t>
            </w:r>
          </w:p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fráze (receptivně) Look out! Stop!</w:t>
            </w:r>
          </w:p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Velikonoce – Easter, bunny, hop, Happy Easter</w:t>
            </w:r>
          </w:p>
          <w:p w:rsidR="00000000" w:rsidDel="00000000" w:rsidP="00000000" w:rsidRDefault="00000000" w:rsidRPr="00000000" w14:paraId="000000E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otázky typu Do you like? Does he/she like?</w:t>
            </w:r>
          </w:p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na emoci ostatních How are you?</w:t>
            </w:r>
          </w:p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Popíše, jak se cítí sám i ostatní</w:t>
            </w:r>
          </w:p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emoce – happy, humry, tired, thirsty, scared</w:t>
            </w:r>
          </w:p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zeptá se Are you (happy)? Is he/she tired?</w:t>
            </w:r>
          </w:p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Fonetická cvičení</w:t>
            </w:r>
          </w:p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procvičuje výslovnost hlásek /š/ a /č/</w:t>
            </w:r>
          </w:p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komunikační situace</w:t>
            </w:r>
          </w:p>
          <w:p w:rsidR="00000000" w:rsidDel="00000000" w:rsidP="00000000" w:rsidRDefault="00000000" w:rsidRPr="00000000" w14:paraId="000000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vyjadřování emocí, vyprávění příběhu</w:t>
            </w:r>
          </w:p>
          <w:p w:rsidR="00000000" w:rsidDel="00000000" w:rsidP="00000000" w:rsidRDefault="00000000" w:rsidRPr="00000000" w14:paraId="000001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témata slovní zásoby</w:t>
            </w:r>
          </w:p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emoce, fráze Let´s ….</w:t>
            </w:r>
          </w:p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alternování naučených frází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</w:t>
            </w:r>
          </w:p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svátky a tradice v GB </w:t>
            </w:r>
          </w:p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MKV - kulturní diference</w:t>
            </w:r>
          </w:p>
          <w:p w:rsidR="00000000" w:rsidDel="00000000" w:rsidP="00000000" w:rsidRDefault="00000000" w:rsidRPr="00000000" w14:paraId="000001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5253" y="378000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</w:t>
            </w:r>
          </w:p>
          <w:p w:rsidR="00000000" w:rsidDel="00000000" w:rsidP="00000000" w:rsidRDefault="00000000" w:rsidRPr="00000000" w14:paraId="000001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dokáže přiřadit zvířata a jejich mláďata</w:t>
            </w:r>
          </w:p>
          <w:p w:rsidR="00000000" w:rsidDel="00000000" w:rsidP="00000000" w:rsidRDefault="00000000" w:rsidRPr="00000000" w14:paraId="000001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získává hodnoty starosti o domácí zvířátka</w:t>
            </w:r>
          </w:p>
          <w:p w:rsidR="00000000" w:rsidDel="00000000" w:rsidP="00000000" w:rsidRDefault="00000000" w:rsidRPr="00000000" w14:paraId="000001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ENV – vztah člověka k přírodě</w:t>
            </w:r>
          </w:p>
          <w:p w:rsidR="00000000" w:rsidDel="00000000" w:rsidP="00000000" w:rsidRDefault="00000000" w:rsidRPr="00000000" w14:paraId="000001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CLIL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zvířata - znalost druhů a možnost rozšíření o výklad životních stadií jednotlivých druhů (egg, caterpillar, cocoon, butterfly)</w:t>
            </w:r>
          </w:p>
          <w:p w:rsidR="00000000" w:rsidDel="00000000" w:rsidP="00000000" w:rsidRDefault="00000000" w:rsidRPr="00000000" w14:paraId="000001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svátky a tradice v anglicky mluvícíh zemích</w:t>
            </w:r>
          </w:p>
          <w:p w:rsidR="00000000" w:rsidDel="00000000" w:rsidP="00000000" w:rsidRDefault="00000000" w:rsidRPr="00000000" w14:paraId="000001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MKV – kulturní diference</w:t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5253" y="3780000"/>
                                <a:ext cx="18014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88900</wp:posOffset>
                      </wp:positionV>
                      <wp:extent cx="0" cy="12700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dům, bydlení, péče o domácnost</w:t>
            </w:r>
          </w:p>
          <w:p w:rsidR="00000000" w:rsidDel="00000000" w:rsidP="00000000" w:rsidRDefault="00000000" w:rsidRPr="00000000" w14:paraId="000001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- životní prostředí člověka</w:t>
            </w:r>
          </w:p>
          <w:p w:rsidR="00000000" w:rsidDel="00000000" w:rsidP="00000000" w:rsidRDefault="00000000" w:rsidRPr="00000000" w14:paraId="000001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48745" y="3780000"/>
                                <a:ext cx="179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jídelníček školáka</w:t>
            </w:r>
          </w:p>
          <w:p w:rsidR="00000000" w:rsidDel="00000000" w:rsidP="00000000" w:rsidRDefault="00000000" w:rsidRPr="00000000" w14:paraId="000001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jídlo – rozlišování zdravého a nezdravého jídla</w:t>
            </w:r>
          </w:p>
          <w:p w:rsidR="00000000" w:rsidDel="00000000" w:rsidP="00000000" w:rsidRDefault="00000000" w:rsidRPr="00000000" w14:paraId="000001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PRV – velikonoční tradice</w:t>
            </w:r>
          </w:p>
          <w:p w:rsidR="00000000" w:rsidDel="00000000" w:rsidP="00000000" w:rsidRDefault="00000000" w:rsidRPr="00000000" w14:paraId="000001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MKV – kulturní diference</w:t>
            </w:r>
          </w:p>
          <w:p w:rsidR="00000000" w:rsidDel="00000000" w:rsidP="00000000" w:rsidRDefault="00000000" w:rsidRPr="00000000" w14:paraId="000001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</wp:posOffset>
                      </wp:positionV>
                      <wp:extent cx="0" cy="127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8905" y="3780000"/>
                                <a:ext cx="1774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</wp:posOffset>
                      </wp:positionV>
                      <wp:extent cx="0" cy="1270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Klíčové kompetence rozepsané níže jsou rozvíjeny průběžně během celého školního roku</w:t>
            </w:r>
          </w:p>
          <w:p w:rsidR="00000000" w:rsidDel="00000000" w:rsidP="00000000" w:rsidRDefault="00000000" w:rsidRPr="00000000" w14:paraId="000001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Dokáže určitý čas soustředěně naslouchat a náležitě reagovat.</w:t>
            </w:r>
          </w:p>
          <w:p w:rsidR="00000000" w:rsidDel="00000000" w:rsidP="00000000" w:rsidRDefault="00000000" w:rsidRPr="00000000" w14:paraId="000001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(kompetence pracovní)</w:t>
            </w:r>
          </w:p>
          <w:p w:rsidR="00000000" w:rsidDel="00000000" w:rsidP="00000000" w:rsidRDefault="00000000" w:rsidRPr="00000000" w14:paraId="000001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Zná běžná pravidla společenského kontaktu, chová se kulturně a přiměřeně okolnostem (K sociální a personální, K komunikativní)</w:t>
            </w:r>
          </w:p>
          <w:p w:rsidR="00000000" w:rsidDel="00000000" w:rsidP="00000000" w:rsidRDefault="00000000" w:rsidRPr="00000000" w14:paraId="000001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Napodobováním a opakováním ukotvuje fonetickou  a lingvistickou stránku jazyka (kompetence komunikativní)</w:t>
            </w:r>
          </w:p>
          <w:p w:rsidR="00000000" w:rsidDel="00000000" w:rsidP="00000000" w:rsidRDefault="00000000" w:rsidRPr="00000000" w14:paraId="000001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Pracuje ve známém prostředí a se stejnou posloupností v každé lekci, což mu zajišťuje uspokojující rutinu (kompetence pracovní)</w:t>
            </w:r>
          </w:p>
          <w:p w:rsidR="00000000" w:rsidDel="00000000" w:rsidP="00000000" w:rsidRDefault="00000000" w:rsidRPr="00000000" w14:paraId="000001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 veden k řízení komunikace pomocí her, hádanek a dramatizací příběhů (kompetence komunikativní)</w:t>
            </w:r>
          </w:p>
          <w:p w:rsidR="00000000" w:rsidDel="00000000" w:rsidP="00000000" w:rsidRDefault="00000000" w:rsidRPr="00000000" w14:paraId="000001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 uveden do učiva prostřednictvím témat a postav, které jsou mu blízká a známá (kompetence sociální a personální)</w:t>
            </w:r>
          </w:p>
          <w:p w:rsidR="00000000" w:rsidDel="00000000" w:rsidP="00000000" w:rsidRDefault="00000000" w:rsidRPr="00000000" w14:paraId="000001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Formou her, písní, říkadel, pantomimy, simulace příběhů si rozšiřuje probírané učivo (kompetence komunikativní, kompetence sociální a personální)</w:t>
            </w:r>
          </w:p>
          <w:p w:rsidR="00000000" w:rsidDel="00000000" w:rsidP="00000000" w:rsidRDefault="00000000" w:rsidRPr="00000000" w14:paraId="000001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Komunikuje ústní formou v jednoduchých větách, vždy podle vzoru (kompetence komunikativní)</w:t>
            </w:r>
          </w:p>
          <w:p w:rsidR="00000000" w:rsidDel="00000000" w:rsidP="00000000" w:rsidRDefault="00000000" w:rsidRPr="00000000" w14:paraId="000001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Předvídá děj příběhů na základě doprovodné ilustrace či zvukové nahrávky (kompetence k řešení problémů)</w:t>
            </w:r>
          </w:p>
          <w:p w:rsidR="00000000" w:rsidDel="00000000" w:rsidP="00000000" w:rsidRDefault="00000000" w:rsidRPr="00000000" w14:paraId="000001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Ověřuje si své znalosti v kvízech a testech, které zároveň slouží k sebehodnocení (kompetence k učení)</w:t>
            </w:r>
          </w:p>
          <w:p w:rsidR="00000000" w:rsidDel="00000000" w:rsidP="00000000" w:rsidRDefault="00000000" w:rsidRPr="00000000" w14:paraId="000001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Pracuje s jednoduchými video příběhy v reálných situacích (kompetence sociální a personální)</w:t>
            </w:r>
          </w:p>
          <w:p w:rsidR="00000000" w:rsidDel="00000000" w:rsidP="00000000" w:rsidRDefault="00000000" w:rsidRPr="00000000" w14:paraId="000001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 sebehodnotících cvičeních vyjadřuje vlastní pocity a uspokojení z vlastní práce (kompetence sociální a personální, kompetence občanská)</w:t>
            </w:r>
          </w:p>
          <w:p w:rsidR="00000000" w:rsidDel="00000000" w:rsidP="00000000" w:rsidRDefault="00000000" w:rsidRPr="00000000" w14:paraId="000001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1417.3228346456694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E57DC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E57DCD"/>
    <w:pPr>
      <w:ind w:left="720"/>
      <w:contextualSpacing w:val="1"/>
    </w:pPr>
  </w:style>
  <w:style w:type="paragraph" w:styleId="Normlnweb">
    <w:name w:val="Normal (Web)"/>
    <w:basedOn w:val="Normln"/>
    <w:uiPriority w:val="99"/>
    <w:semiHidden w:val="1"/>
    <w:unhideWhenUsed w:val="1"/>
    <w:rsid w:val="00270F55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UuLYIFC68ERNiLDBlGkLh7Ufg==">AMUW2mUKKQVGWQCS8HeSuPjxwNJmuu3y64L+z3CjCrH29+UyI8HI38uuO2NmorRY+TS8i0p+336/qe0df303ofo2NvRSDiUjxjbdl5EU7ZuMIczWSojqvupNOwsv4yMzHEk/t4NuyuL4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2022-08-30T06:44:00Z</dcterms:created>
  <dc:creator>HP</dc:creator>
</cp:coreProperties>
</file>